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E30" w:rsidRDefault="004C6025" w:rsidP="000E053F">
      <w:pPr>
        <w:jc w:val="center"/>
        <w:rPr>
          <w:rFonts w:ascii="標楷體" w:eastAsia="標楷體" w:hAnsi="標楷體"/>
        </w:rPr>
      </w:pPr>
      <w:bookmarkStart w:id="0" w:name="_GoBack"/>
      <w:bookmarkEnd w:id="0"/>
      <w:r w:rsidRPr="003C6FDF">
        <w:rPr>
          <w:rFonts w:ascii="標楷體" w:eastAsia="標楷體" w:hAnsi="標楷體"/>
          <w:b/>
          <w:sz w:val="28"/>
          <w:szCs w:val="28"/>
        </w:rPr>
        <w:t>彰化縣彰化市三民國民小學 1</w:t>
      </w:r>
      <w:r w:rsidRPr="003C6FDF">
        <w:rPr>
          <w:rFonts w:ascii="標楷體" w:eastAsia="標楷體" w:hAnsi="標楷體" w:hint="eastAsia"/>
          <w:b/>
          <w:sz w:val="28"/>
          <w:szCs w:val="28"/>
        </w:rPr>
        <w:t>1</w:t>
      </w:r>
      <w:r w:rsidR="003C6FDF" w:rsidRPr="003C6FDF">
        <w:rPr>
          <w:rFonts w:ascii="標楷體" w:eastAsia="標楷體" w:hAnsi="標楷體" w:hint="eastAsia"/>
          <w:b/>
          <w:sz w:val="28"/>
          <w:szCs w:val="28"/>
        </w:rPr>
        <w:t>1</w:t>
      </w:r>
      <w:r w:rsidRPr="003C6FDF">
        <w:rPr>
          <w:rFonts w:ascii="標楷體" w:eastAsia="標楷體" w:hAnsi="標楷體"/>
          <w:b/>
          <w:sz w:val="28"/>
          <w:szCs w:val="28"/>
        </w:rPr>
        <w:t>年</w:t>
      </w:r>
      <w:r w:rsidRPr="003C6FDF">
        <w:rPr>
          <w:rFonts w:ascii="標楷體" w:eastAsia="標楷體" w:hAnsi="標楷體" w:hint="eastAsia"/>
          <w:b/>
          <w:sz w:val="28"/>
          <w:szCs w:val="28"/>
        </w:rPr>
        <w:t>代理</w:t>
      </w:r>
      <w:r w:rsidRPr="003C6FDF">
        <w:rPr>
          <w:rFonts w:ascii="標楷體" w:eastAsia="標楷體" w:hAnsi="標楷體"/>
          <w:b/>
          <w:sz w:val="28"/>
          <w:szCs w:val="28"/>
        </w:rPr>
        <w:t>約用護理人員甄選簡章</w:t>
      </w:r>
      <w:r w:rsidRPr="003C6FDF">
        <w:rPr>
          <w:rFonts w:ascii="標楷體" w:eastAsia="標楷體" w:hAnsi="標楷體"/>
        </w:rPr>
        <w:t xml:space="preserve"> </w:t>
      </w:r>
    </w:p>
    <w:p w:rsidR="004C6025" w:rsidRPr="003C6FDF" w:rsidRDefault="004C6025" w:rsidP="004E3E30">
      <w:pPr>
        <w:jc w:val="right"/>
        <w:rPr>
          <w:rFonts w:ascii="標楷體" w:eastAsia="標楷體" w:hAnsi="標楷體"/>
        </w:rPr>
      </w:pPr>
      <w:r w:rsidRPr="003C6FDF">
        <w:rPr>
          <w:rFonts w:ascii="標楷體" w:eastAsia="標楷體" w:hAnsi="標楷體"/>
        </w:rPr>
        <w:t>1</w:t>
      </w:r>
      <w:r w:rsidR="003C6FDF">
        <w:rPr>
          <w:rFonts w:ascii="標楷體" w:eastAsia="標楷體" w:hAnsi="標楷體" w:hint="eastAsia"/>
        </w:rPr>
        <w:t>11</w:t>
      </w:r>
      <w:r w:rsidRPr="003C6FDF">
        <w:rPr>
          <w:rFonts w:ascii="標楷體" w:eastAsia="標楷體" w:hAnsi="標楷體"/>
        </w:rPr>
        <w:t>.0</w:t>
      </w:r>
      <w:r w:rsidR="003C6FDF">
        <w:rPr>
          <w:rFonts w:ascii="標楷體" w:eastAsia="標楷體" w:hAnsi="標楷體" w:hint="eastAsia"/>
        </w:rPr>
        <w:t>1</w:t>
      </w:r>
      <w:r w:rsidRPr="003C6FDF">
        <w:rPr>
          <w:rFonts w:ascii="標楷體" w:eastAsia="標楷體" w:hAnsi="標楷體"/>
        </w:rPr>
        <w:t>.</w:t>
      </w:r>
      <w:r w:rsidR="003C6FDF">
        <w:rPr>
          <w:rFonts w:ascii="標楷體" w:eastAsia="標楷體" w:hAnsi="標楷體" w:hint="eastAsia"/>
        </w:rPr>
        <w:t>26</w:t>
      </w:r>
    </w:p>
    <w:p w:rsidR="004C6025" w:rsidRPr="003C6FDF" w:rsidRDefault="004C6025">
      <w:pPr>
        <w:rPr>
          <w:rFonts w:ascii="標楷體" w:eastAsia="標楷體" w:hAnsi="標楷體"/>
        </w:rPr>
      </w:pPr>
      <w:r w:rsidRPr="003C6FDF">
        <w:rPr>
          <w:rFonts w:ascii="標楷體" w:eastAsia="標楷體" w:hAnsi="標楷體"/>
        </w:rPr>
        <w:t xml:space="preserve">一、依據：彰化縣政府所屬各級學校約用護理人員進用要點及相關法令規定辦理。 </w:t>
      </w:r>
    </w:p>
    <w:p w:rsidR="004C6025" w:rsidRPr="003C6FDF" w:rsidRDefault="004C6025">
      <w:pPr>
        <w:rPr>
          <w:rFonts w:ascii="標楷體" w:eastAsia="標楷體" w:hAnsi="標楷體"/>
        </w:rPr>
      </w:pPr>
      <w:r w:rsidRPr="003C6FDF">
        <w:rPr>
          <w:rFonts w:ascii="標楷體" w:eastAsia="標楷體" w:hAnsi="標楷體"/>
        </w:rPr>
        <w:t xml:space="preserve">二、甄選名額：正取 1 名，備取 1 名。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 xml:space="preserve">(一)、職稱：約用護理人員。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(二)、聘期：自 1</w:t>
      </w:r>
      <w:r w:rsidR="004C6025" w:rsidRPr="003C6FDF">
        <w:rPr>
          <w:rFonts w:ascii="標楷體" w:eastAsia="標楷體" w:hAnsi="標楷體" w:hint="eastAsia"/>
        </w:rPr>
        <w:t>1</w:t>
      </w:r>
      <w:r w:rsidR="000E053F" w:rsidRPr="003C6FDF">
        <w:rPr>
          <w:rFonts w:ascii="標楷體" w:eastAsia="標楷體" w:hAnsi="標楷體" w:hint="eastAsia"/>
        </w:rPr>
        <w:t>1</w:t>
      </w:r>
      <w:r w:rsidR="004C6025" w:rsidRPr="003C6FDF">
        <w:rPr>
          <w:rFonts w:ascii="標楷體" w:eastAsia="標楷體" w:hAnsi="標楷體"/>
        </w:rPr>
        <w:t xml:space="preserve"> 年 </w:t>
      </w:r>
      <w:r w:rsidR="004C6025" w:rsidRPr="003C6FDF">
        <w:rPr>
          <w:rFonts w:ascii="標楷體" w:eastAsia="標楷體" w:hAnsi="標楷體" w:hint="eastAsia"/>
        </w:rPr>
        <w:t>2</w:t>
      </w:r>
      <w:r w:rsidR="004C6025" w:rsidRPr="003C6FDF">
        <w:rPr>
          <w:rFonts w:ascii="標楷體" w:eastAsia="標楷體" w:hAnsi="標楷體"/>
        </w:rPr>
        <w:t xml:space="preserve"> 月 </w:t>
      </w:r>
      <w:r w:rsidR="004C6025" w:rsidRPr="003C6FDF">
        <w:rPr>
          <w:rFonts w:ascii="標楷體" w:eastAsia="標楷體" w:hAnsi="標楷體" w:hint="eastAsia"/>
        </w:rPr>
        <w:t>7</w:t>
      </w:r>
      <w:r w:rsidR="004C6025" w:rsidRPr="003C6FDF">
        <w:rPr>
          <w:rFonts w:ascii="標楷體" w:eastAsia="標楷體" w:hAnsi="標楷體"/>
        </w:rPr>
        <w:t xml:space="preserve"> 日起至 </w:t>
      </w:r>
      <w:r w:rsidR="004C6025" w:rsidRPr="003C6FDF">
        <w:rPr>
          <w:rFonts w:ascii="標楷體" w:eastAsia="標楷體" w:hAnsi="標楷體" w:hint="eastAsia"/>
        </w:rPr>
        <w:t>11</w:t>
      </w:r>
      <w:r w:rsidR="000E053F" w:rsidRPr="003C6FDF">
        <w:rPr>
          <w:rFonts w:ascii="標楷體" w:eastAsia="標楷體" w:hAnsi="標楷體" w:hint="eastAsia"/>
        </w:rPr>
        <w:t>1</w:t>
      </w:r>
      <w:r w:rsidR="004C6025" w:rsidRPr="003C6FDF">
        <w:rPr>
          <w:rFonts w:ascii="標楷體" w:eastAsia="標楷體" w:hAnsi="標楷體"/>
        </w:rPr>
        <w:t xml:space="preserve">年 </w:t>
      </w:r>
      <w:r w:rsidR="004C6025" w:rsidRPr="003C6FDF">
        <w:rPr>
          <w:rFonts w:ascii="標楷體" w:eastAsia="標楷體" w:hAnsi="標楷體" w:hint="eastAsia"/>
        </w:rPr>
        <w:t>10</w:t>
      </w:r>
      <w:r w:rsidR="004C6025" w:rsidRPr="003C6FDF">
        <w:rPr>
          <w:rFonts w:ascii="標楷體" w:eastAsia="標楷體" w:hAnsi="標楷體"/>
        </w:rPr>
        <w:t xml:space="preserve"> 月 31 日止。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 xml:space="preserve">(三)、待遇：依「約用護理人員支給報酬標準表」支給。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(四)、工作項目：</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 xml:space="preserve">1.綜理學校衛生保健及預防工作。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 xml:space="preserve">2.協助學生事務處行政業務及其他上級交辦事項。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 xml:space="preserve">(五)、工作地點：本校（彰化縣彰化市田中路 125 號）。 </w:t>
      </w:r>
    </w:p>
    <w:p w:rsidR="004C6025" w:rsidRPr="003C6FDF" w:rsidRDefault="004C6025">
      <w:pPr>
        <w:rPr>
          <w:rFonts w:ascii="標楷體" w:eastAsia="標楷體" w:hAnsi="標楷體"/>
        </w:rPr>
      </w:pPr>
      <w:r w:rsidRPr="003C6FDF">
        <w:rPr>
          <w:rFonts w:ascii="標楷體" w:eastAsia="標楷體" w:hAnsi="標楷體"/>
        </w:rPr>
        <w:t>三、報名資格：須具備下列資格：</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 xml:space="preserve">(一)、國內外專科以上學校護理相關科系畢業。 </w:t>
      </w:r>
    </w:p>
    <w:p w:rsidR="002313C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 xml:space="preserve">(二)、具有中央衛生主管機關核發之護理師證書，且有急重症實務工作經驗。 </w:t>
      </w:r>
    </w:p>
    <w:p w:rsidR="002313C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(三)、無公務人員任用法第二十八條規定，不得為公務人員各款情事之一者。</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 xml:space="preserve"> (四)、具中華民國國籍。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 xml:space="preserve">(五)、品行端正、具服務熱誠及電腦操作技能。 </w:t>
      </w:r>
    </w:p>
    <w:p w:rsidR="004C6025" w:rsidRPr="003C6FDF" w:rsidRDefault="004C6025">
      <w:pPr>
        <w:rPr>
          <w:rFonts w:ascii="標楷體" w:eastAsia="標楷體" w:hAnsi="標楷體"/>
        </w:rPr>
      </w:pPr>
      <w:r w:rsidRPr="003C6FDF">
        <w:rPr>
          <w:rFonts w:ascii="標楷體" w:eastAsia="標楷體" w:hAnsi="標楷體"/>
        </w:rPr>
        <w:t xml:space="preserve">四、報名日期及方式：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(一)、民國 1</w:t>
      </w:r>
      <w:r w:rsidR="004C6025" w:rsidRPr="003C6FDF">
        <w:rPr>
          <w:rFonts w:ascii="標楷體" w:eastAsia="標楷體" w:hAnsi="標楷體" w:hint="eastAsia"/>
        </w:rPr>
        <w:t>1</w:t>
      </w:r>
      <w:r w:rsidR="00966F0F">
        <w:rPr>
          <w:rFonts w:ascii="標楷體" w:eastAsia="標楷體" w:hAnsi="標楷體" w:hint="eastAsia"/>
        </w:rPr>
        <w:t>1</w:t>
      </w:r>
      <w:r w:rsidR="004C6025" w:rsidRPr="003C6FDF">
        <w:rPr>
          <w:rFonts w:ascii="標楷體" w:eastAsia="標楷體" w:hAnsi="標楷體"/>
        </w:rPr>
        <w:t xml:space="preserve"> 年 </w:t>
      </w:r>
      <w:r w:rsidR="004C6025" w:rsidRPr="003C6FDF">
        <w:rPr>
          <w:rFonts w:ascii="標楷體" w:eastAsia="標楷體" w:hAnsi="標楷體" w:hint="eastAsia"/>
        </w:rPr>
        <w:t>1</w:t>
      </w:r>
      <w:r w:rsidR="004C6025" w:rsidRPr="003C6FDF">
        <w:rPr>
          <w:rFonts w:ascii="標楷體" w:eastAsia="標楷體" w:hAnsi="標楷體"/>
        </w:rPr>
        <w:t xml:space="preserve"> 月 </w:t>
      </w:r>
      <w:r w:rsidR="004C6025" w:rsidRPr="003C6FDF">
        <w:rPr>
          <w:rFonts w:ascii="標楷體" w:eastAsia="標楷體" w:hAnsi="標楷體" w:hint="eastAsia"/>
        </w:rPr>
        <w:t>27</w:t>
      </w:r>
      <w:r w:rsidR="004C6025" w:rsidRPr="003C6FDF">
        <w:rPr>
          <w:rFonts w:ascii="標楷體" w:eastAsia="標楷體" w:hAnsi="標楷體"/>
        </w:rPr>
        <w:t xml:space="preserve"> 日,上午 8 時至 12 時，下午 1：30 至 4：</w:t>
      </w:r>
      <w:r w:rsidRPr="003C6FDF">
        <w:rPr>
          <w:rFonts w:ascii="標楷體" w:eastAsia="標楷體" w:hAnsi="標楷體"/>
        </w:rPr>
        <w:br/>
      </w:r>
      <w:r w:rsidRPr="003C6FDF">
        <w:rPr>
          <w:rFonts w:ascii="標楷體" w:eastAsia="標楷體" w:hAnsi="標楷體" w:hint="eastAsia"/>
        </w:rPr>
        <w:t xml:space="preserve">         </w:t>
      </w:r>
      <w:r w:rsidR="004C6025" w:rsidRPr="003C6FDF">
        <w:rPr>
          <w:rFonts w:ascii="標楷體" w:eastAsia="標楷體" w:hAnsi="標楷體"/>
        </w:rPr>
        <w:t>30 止，攜帶有關證件正本及影本至本校教導處親自或委託報名，通訊報名</w:t>
      </w:r>
      <w:r w:rsidRPr="003C6FDF">
        <w:rPr>
          <w:rFonts w:ascii="標楷體" w:eastAsia="標楷體" w:hAnsi="標楷體" w:hint="eastAsia"/>
        </w:rPr>
        <w:t xml:space="preserve"> </w:t>
      </w:r>
      <w:r w:rsidRPr="003C6FDF">
        <w:rPr>
          <w:rFonts w:ascii="標楷體" w:eastAsia="標楷體" w:hAnsi="標楷體"/>
        </w:rPr>
        <w:br/>
      </w:r>
      <w:r w:rsidRPr="003C6FDF">
        <w:rPr>
          <w:rFonts w:ascii="標楷體" w:eastAsia="標楷體" w:hAnsi="標楷體" w:hint="eastAsia"/>
        </w:rPr>
        <w:t xml:space="preserve">         </w:t>
      </w:r>
      <w:r w:rsidR="004C6025" w:rsidRPr="003C6FDF">
        <w:rPr>
          <w:rFonts w:ascii="標楷體" w:eastAsia="標楷體" w:hAnsi="標楷體"/>
        </w:rPr>
        <w:t xml:space="preserve">不予受理。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(二)、本校地址：500 彰化縣彰化市田中路 125 號。聯絡人：教導處黃敏菁主</w:t>
      </w:r>
      <w:r w:rsidRPr="003C6FDF">
        <w:rPr>
          <w:rFonts w:ascii="標楷體" w:eastAsia="標楷體" w:hAnsi="標楷體"/>
        </w:rPr>
        <w:br/>
      </w:r>
      <w:r w:rsidRPr="003C6FDF">
        <w:rPr>
          <w:rFonts w:ascii="標楷體" w:eastAsia="標楷體" w:hAnsi="標楷體" w:hint="eastAsia"/>
        </w:rPr>
        <w:t xml:space="preserve">         </w:t>
      </w:r>
      <w:r w:rsidR="004C6025" w:rsidRPr="003C6FDF">
        <w:rPr>
          <w:rFonts w:ascii="標楷體" w:eastAsia="標楷體" w:hAnsi="標楷體"/>
        </w:rPr>
        <w:t xml:space="preserve">任，電話 04-7384775 轉 203。 </w:t>
      </w:r>
    </w:p>
    <w:p w:rsidR="004C6025" w:rsidRPr="003C6FDF" w:rsidRDefault="004C6025">
      <w:pPr>
        <w:rPr>
          <w:rFonts w:ascii="標楷體" w:eastAsia="標楷體" w:hAnsi="標楷體"/>
        </w:rPr>
      </w:pPr>
      <w:r w:rsidRPr="003C6FDF">
        <w:rPr>
          <w:rFonts w:ascii="標楷體" w:eastAsia="標楷體" w:hAnsi="標楷體"/>
        </w:rPr>
        <w:t>五、應繳證件：(報名時繳交證件正、影本一份。正本驗畢退還，影本請用 A4 紙張影</w:t>
      </w:r>
      <w:r w:rsidR="002313C5" w:rsidRPr="003C6FDF">
        <w:rPr>
          <w:rFonts w:ascii="標楷體" w:eastAsia="標楷體" w:hAnsi="標楷體" w:hint="eastAsia"/>
        </w:rPr>
        <w:t xml:space="preserve"> </w:t>
      </w:r>
      <w:r w:rsidR="002313C5" w:rsidRPr="003C6FDF">
        <w:rPr>
          <w:rFonts w:ascii="標楷體" w:eastAsia="標楷體" w:hAnsi="標楷體"/>
        </w:rPr>
        <w:br/>
      </w:r>
      <w:r w:rsidR="002313C5" w:rsidRPr="003C6FDF">
        <w:rPr>
          <w:rFonts w:ascii="標楷體" w:eastAsia="標楷體" w:hAnsi="標楷體" w:hint="eastAsia"/>
        </w:rPr>
        <w:t xml:space="preserve">    </w:t>
      </w:r>
      <w:r w:rsidRPr="003C6FDF">
        <w:rPr>
          <w:rFonts w:ascii="標楷體" w:eastAsia="標楷體" w:hAnsi="標楷體"/>
        </w:rPr>
        <w:t xml:space="preserve">印並依序裝釘， 證件影本恕不退還)。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 xml:space="preserve">(一)、報名表（如附件 1；請貼妥照片）。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 xml:space="preserve">(二)、准考證（如附件 2；請貼妥照片）。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 xml:space="preserve">(三)、國民身分證（正、反面）。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 xml:space="preserve">(四)、最高學歷畢業證書。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 xml:space="preserve">(五)、護理師證書。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 xml:space="preserve">(六)、經歷證明。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 xml:space="preserve">(七)、切結書(如附件 3）。 </w:t>
      </w:r>
    </w:p>
    <w:p w:rsidR="003D22EA"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(八)、委託書(如附件 4）。</w:t>
      </w:r>
    </w:p>
    <w:p w:rsidR="004C6025" w:rsidRPr="003C6FDF" w:rsidRDefault="004C6025">
      <w:pPr>
        <w:rPr>
          <w:rFonts w:ascii="標楷體" w:eastAsia="標楷體" w:hAnsi="標楷體"/>
        </w:rPr>
      </w:pPr>
      <w:r w:rsidRPr="003C6FDF">
        <w:rPr>
          <w:rFonts w:ascii="標楷體" w:eastAsia="標楷體" w:hAnsi="標楷體"/>
        </w:rPr>
        <w:t xml:space="preserve">六、甄選方式：（應試時請攜帶國民身分證以便查驗）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(一)、電腦操作技能：：上網、WORD、EXCEL 等；測驗時間 40 分鐘。</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 xml:space="preserve">(二)、口試：依儀容舉止、表達能力、工作理念、服務熱忱、問題處理等；每位 </w:t>
      </w:r>
      <w:r w:rsidRPr="003C6FDF">
        <w:rPr>
          <w:rFonts w:ascii="標楷體" w:eastAsia="標楷體" w:hAnsi="標楷體"/>
        </w:rPr>
        <w:br/>
      </w:r>
      <w:r w:rsidRPr="003C6FDF">
        <w:rPr>
          <w:rFonts w:ascii="標楷體" w:eastAsia="標楷體" w:hAnsi="標楷體" w:hint="eastAsia"/>
        </w:rPr>
        <w:t xml:space="preserve">         </w:t>
      </w:r>
      <w:r w:rsidR="004C6025" w:rsidRPr="003C6FDF">
        <w:rPr>
          <w:rFonts w:ascii="標楷體" w:eastAsia="標楷體" w:hAnsi="標楷體"/>
        </w:rPr>
        <w:t xml:space="preserve">10~15 分鐘。 </w:t>
      </w:r>
    </w:p>
    <w:p w:rsidR="004C6025" w:rsidRPr="003C6FDF" w:rsidRDefault="002313C5">
      <w:pPr>
        <w:rPr>
          <w:rFonts w:ascii="標楷體" w:eastAsia="標楷體" w:hAnsi="標楷體"/>
        </w:rPr>
      </w:pPr>
      <w:r w:rsidRPr="003C6FDF">
        <w:rPr>
          <w:rFonts w:ascii="標楷體" w:eastAsia="標楷體" w:hAnsi="標楷體" w:hint="eastAsia"/>
        </w:rPr>
        <w:lastRenderedPageBreak/>
        <w:t xml:space="preserve">    </w:t>
      </w:r>
      <w:r w:rsidR="004C6025" w:rsidRPr="003C6FDF">
        <w:rPr>
          <w:rFonts w:ascii="標楷體" w:eastAsia="標楷體" w:hAnsi="標楷體"/>
        </w:rPr>
        <w:t>(三)、成績計算：電腦實作佔總成績 30%，口試佔總成績 70%。總分相同時以</w:t>
      </w:r>
      <w:r w:rsidRPr="003C6FDF">
        <w:rPr>
          <w:rFonts w:ascii="標楷體" w:eastAsia="標楷體" w:hAnsi="標楷體" w:hint="eastAsia"/>
        </w:rPr>
        <w:t xml:space="preserve"> </w:t>
      </w:r>
      <w:r w:rsidR="004C6025" w:rsidRPr="003C6FDF">
        <w:rPr>
          <w:rFonts w:ascii="標楷體" w:eastAsia="標楷體" w:hAnsi="標楷體"/>
        </w:rPr>
        <w:t>電</w:t>
      </w:r>
      <w:r w:rsidRPr="003C6FDF">
        <w:rPr>
          <w:rFonts w:ascii="標楷體" w:eastAsia="標楷體" w:hAnsi="標楷體"/>
        </w:rPr>
        <w:br/>
      </w:r>
      <w:r w:rsidRPr="003C6FDF">
        <w:rPr>
          <w:rFonts w:ascii="標楷體" w:eastAsia="標楷體" w:hAnsi="標楷體" w:hint="eastAsia"/>
        </w:rPr>
        <w:t xml:space="preserve">         </w:t>
      </w:r>
      <w:r w:rsidR="004C6025" w:rsidRPr="003C6FDF">
        <w:rPr>
          <w:rFonts w:ascii="標楷體" w:eastAsia="標楷體" w:hAnsi="標楷體"/>
        </w:rPr>
        <w:t>腦實作分數較 高者，優先錄取。</w:t>
      </w:r>
    </w:p>
    <w:p w:rsidR="004C6025" w:rsidRPr="003C6FDF" w:rsidRDefault="004C6025">
      <w:pPr>
        <w:rPr>
          <w:rFonts w:ascii="標楷體" w:eastAsia="標楷體" w:hAnsi="標楷體"/>
        </w:rPr>
      </w:pPr>
      <w:r w:rsidRPr="003C6FDF">
        <w:rPr>
          <w:rFonts w:ascii="標楷體" w:eastAsia="標楷體" w:hAnsi="標楷體"/>
        </w:rPr>
        <w:t xml:space="preserve"> 七、甄選時間及程序：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(一)甄選日期：1</w:t>
      </w:r>
      <w:r w:rsidR="004C6025" w:rsidRPr="003C6FDF">
        <w:rPr>
          <w:rFonts w:ascii="標楷體" w:eastAsia="標楷體" w:hAnsi="標楷體" w:hint="eastAsia"/>
        </w:rPr>
        <w:t>1</w:t>
      </w:r>
      <w:r w:rsidR="000E053F" w:rsidRPr="003C6FDF">
        <w:rPr>
          <w:rFonts w:ascii="標楷體" w:eastAsia="標楷體" w:hAnsi="標楷體" w:hint="eastAsia"/>
        </w:rPr>
        <w:t>1</w:t>
      </w:r>
      <w:r w:rsidR="004C6025" w:rsidRPr="003C6FDF">
        <w:rPr>
          <w:rFonts w:ascii="標楷體" w:eastAsia="標楷體" w:hAnsi="標楷體"/>
        </w:rPr>
        <w:t xml:space="preserve"> 年 </w:t>
      </w:r>
      <w:r w:rsidR="004C6025" w:rsidRPr="003C6FDF">
        <w:rPr>
          <w:rFonts w:ascii="標楷體" w:eastAsia="標楷體" w:hAnsi="標楷體" w:hint="eastAsia"/>
        </w:rPr>
        <w:t>1</w:t>
      </w:r>
      <w:r w:rsidR="004C6025" w:rsidRPr="003C6FDF">
        <w:rPr>
          <w:rFonts w:ascii="標楷體" w:eastAsia="標楷體" w:hAnsi="標楷體"/>
        </w:rPr>
        <w:t xml:space="preserve"> 月 2</w:t>
      </w:r>
      <w:r w:rsidR="004C6025" w:rsidRPr="003C6FDF">
        <w:rPr>
          <w:rFonts w:ascii="標楷體" w:eastAsia="標楷體" w:hAnsi="標楷體" w:hint="eastAsia"/>
        </w:rPr>
        <w:t>8</w:t>
      </w:r>
      <w:r w:rsidR="004C6025" w:rsidRPr="003C6FDF">
        <w:rPr>
          <w:rFonts w:ascii="標楷體" w:eastAsia="標楷體" w:hAnsi="標楷體"/>
        </w:rPr>
        <w:t xml:space="preserve"> 日。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(二)請應考者於 1</w:t>
      </w:r>
      <w:r w:rsidR="004C6025" w:rsidRPr="003C6FDF">
        <w:rPr>
          <w:rFonts w:ascii="標楷體" w:eastAsia="標楷體" w:hAnsi="標楷體" w:hint="eastAsia"/>
        </w:rPr>
        <w:t>1</w:t>
      </w:r>
      <w:r w:rsidR="000E053F" w:rsidRPr="003C6FDF">
        <w:rPr>
          <w:rFonts w:ascii="標楷體" w:eastAsia="標楷體" w:hAnsi="標楷體" w:hint="eastAsia"/>
        </w:rPr>
        <w:t>1</w:t>
      </w:r>
      <w:r w:rsidR="004C6025" w:rsidRPr="003C6FDF">
        <w:rPr>
          <w:rFonts w:ascii="標楷體" w:eastAsia="標楷體" w:hAnsi="標楷體"/>
        </w:rPr>
        <w:t xml:space="preserve"> 年 </w:t>
      </w:r>
      <w:r w:rsidR="004C6025" w:rsidRPr="003C6FDF">
        <w:rPr>
          <w:rFonts w:ascii="標楷體" w:eastAsia="標楷體" w:hAnsi="標楷體" w:hint="eastAsia"/>
        </w:rPr>
        <w:t>1</w:t>
      </w:r>
      <w:r w:rsidR="004C6025" w:rsidRPr="003C6FDF">
        <w:rPr>
          <w:rFonts w:ascii="標楷體" w:eastAsia="標楷體" w:hAnsi="標楷體"/>
        </w:rPr>
        <w:t xml:space="preserve"> 月 2</w:t>
      </w:r>
      <w:r w:rsidR="004C6025" w:rsidRPr="003C6FDF">
        <w:rPr>
          <w:rFonts w:ascii="標楷體" w:eastAsia="標楷體" w:hAnsi="標楷體" w:hint="eastAsia"/>
        </w:rPr>
        <w:t>8</w:t>
      </w:r>
      <w:r w:rsidR="004C6025" w:rsidRPr="003C6FDF">
        <w:rPr>
          <w:rFonts w:ascii="標楷體" w:eastAsia="標楷體" w:hAnsi="標楷體"/>
        </w:rPr>
        <w:t xml:space="preserve"> 日上午 8 時 45 分前至本校教導處報到，9 </w:t>
      </w:r>
      <w:r w:rsidR="003C6FDF">
        <w:rPr>
          <w:rFonts w:ascii="標楷體" w:eastAsia="標楷體" w:hAnsi="標楷體"/>
        </w:rPr>
        <w:br/>
      </w:r>
      <w:r w:rsidR="003C6FDF">
        <w:rPr>
          <w:rFonts w:ascii="標楷體" w:eastAsia="標楷體" w:hAnsi="標楷體" w:hint="eastAsia"/>
        </w:rPr>
        <w:t xml:space="preserve">         </w:t>
      </w:r>
      <w:r w:rsidR="004C6025" w:rsidRPr="003C6FDF">
        <w:rPr>
          <w:rFonts w:ascii="標楷體" w:eastAsia="標楷體" w:hAnsi="標楷體"/>
        </w:rPr>
        <w:t xml:space="preserve">時至 9 時 </w:t>
      </w:r>
      <w:r w:rsidR="001024E8" w:rsidRPr="003C6FDF">
        <w:rPr>
          <w:rFonts w:ascii="標楷體" w:eastAsia="標楷體" w:hAnsi="標楷體" w:hint="eastAsia"/>
        </w:rPr>
        <w:t>10</w:t>
      </w:r>
      <w:r w:rsidR="004C6025" w:rsidRPr="003C6FDF">
        <w:rPr>
          <w:rFonts w:ascii="標楷體" w:eastAsia="標楷體" w:hAnsi="標楷體"/>
        </w:rPr>
        <w:t xml:space="preserve"> 分參加電腦操作技能測驗，9 時 </w:t>
      </w:r>
      <w:r w:rsidR="000E053F" w:rsidRPr="003C6FDF">
        <w:rPr>
          <w:rFonts w:ascii="標楷體" w:eastAsia="標楷體" w:hAnsi="標楷體" w:hint="eastAsia"/>
        </w:rPr>
        <w:t>2</w:t>
      </w:r>
      <w:r w:rsidR="004C6025" w:rsidRPr="003C6FDF">
        <w:rPr>
          <w:rFonts w:ascii="標楷體" w:eastAsia="標楷體" w:hAnsi="標楷體"/>
        </w:rPr>
        <w:t>0 分起依報名先後順序參</w:t>
      </w:r>
      <w:r w:rsidR="003C6FDF">
        <w:rPr>
          <w:rFonts w:ascii="標楷體" w:eastAsia="標楷體" w:hAnsi="標楷體"/>
        </w:rPr>
        <w:br/>
      </w:r>
      <w:r w:rsidR="003C6FDF">
        <w:rPr>
          <w:rFonts w:ascii="標楷體" w:eastAsia="標楷體" w:hAnsi="標楷體" w:hint="eastAsia"/>
        </w:rPr>
        <w:t xml:space="preserve">         </w:t>
      </w:r>
      <w:r w:rsidR="004C6025" w:rsidRPr="003C6FDF">
        <w:rPr>
          <w:rFonts w:ascii="標楷體" w:eastAsia="標楷體" w:hAnsi="標楷體"/>
        </w:rPr>
        <w:t xml:space="preserve">加口試。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(三)遇天然災害為人力所不能抗拒而需延期時，請依本校公告日期另行應試，請</w:t>
      </w:r>
      <w:r w:rsidR="00B213D3" w:rsidRPr="003C6FDF">
        <w:rPr>
          <w:rFonts w:ascii="標楷體" w:eastAsia="標楷體" w:hAnsi="標楷體"/>
        </w:rPr>
        <w:br/>
      </w:r>
      <w:r w:rsidR="00B213D3" w:rsidRPr="003C6FDF">
        <w:rPr>
          <w:rFonts w:ascii="標楷體" w:eastAsia="標楷體" w:hAnsi="標楷體" w:hint="eastAsia"/>
        </w:rPr>
        <w:t xml:space="preserve">        </w:t>
      </w:r>
      <w:r w:rsidR="004C6025" w:rsidRPr="003C6FDF">
        <w:rPr>
          <w:rFonts w:ascii="標楷體" w:eastAsia="標楷體" w:hAnsi="標楷體"/>
        </w:rPr>
        <w:t>上網查詢，本 校網址 http://www.smes.chc.edu.tw/，本校不另行通知。</w:t>
      </w:r>
    </w:p>
    <w:p w:rsidR="004C6025" w:rsidRPr="003C6FDF" w:rsidRDefault="004C6025">
      <w:pPr>
        <w:rPr>
          <w:rFonts w:ascii="標楷體" w:eastAsia="標楷體" w:hAnsi="標楷體"/>
        </w:rPr>
      </w:pPr>
      <w:r w:rsidRPr="003C6FDF">
        <w:rPr>
          <w:rFonts w:ascii="標楷體" w:eastAsia="標楷體" w:hAnsi="標楷體"/>
        </w:rPr>
        <w:t xml:space="preserve"> 八、放榜</w:t>
      </w:r>
      <w:r w:rsidRPr="003C6FDF">
        <w:rPr>
          <w:rFonts w:ascii="標楷體" w:eastAsia="標楷體" w:hAnsi="標楷體" w:hint="eastAsia"/>
        </w:rPr>
        <w:t>:</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(一)、時間：1</w:t>
      </w:r>
      <w:r w:rsidR="000E053F" w:rsidRPr="003C6FDF">
        <w:rPr>
          <w:rFonts w:ascii="標楷體" w:eastAsia="標楷體" w:hAnsi="標楷體" w:hint="eastAsia"/>
        </w:rPr>
        <w:t>11</w:t>
      </w:r>
      <w:r w:rsidR="004C6025" w:rsidRPr="003C6FDF">
        <w:rPr>
          <w:rFonts w:ascii="標楷體" w:eastAsia="標楷體" w:hAnsi="標楷體"/>
        </w:rPr>
        <w:t xml:space="preserve"> 年 </w:t>
      </w:r>
      <w:r w:rsidR="000E053F" w:rsidRPr="003C6FDF">
        <w:rPr>
          <w:rFonts w:ascii="標楷體" w:eastAsia="標楷體" w:hAnsi="標楷體" w:hint="eastAsia"/>
        </w:rPr>
        <w:t>1</w:t>
      </w:r>
      <w:r w:rsidR="004C6025" w:rsidRPr="003C6FDF">
        <w:rPr>
          <w:rFonts w:ascii="標楷體" w:eastAsia="標楷體" w:hAnsi="標楷體"/>
        </w:rPr>
        <w:t xml:space="preserve"> 月 2</w:t>
      </w:r>
      <w:r w:rsidR="000E053F" w:rsidRPr="003C6FDF">
        <w:rPr>
          <w:rFonts w:ascii="標楷體" w:eastAsia="標楷體" w:hAnsi="標楷體" w:hint="eastAsia"/>
        </w:rPr>
        <w:t>8</w:t>
      </w:r>
      <w:r w:rsidR="004C6025" w:rsidRPr="003C6FDF">
        <w:rPr>
          <w:rFonts w:ascii="標楷體" w:eastAsia="標楷體" w:hAnsi="標楷體"/>
        </w:rPr>
        <w:t xml:space="preserve"> 日（星期</w:t>
      </w:r>
      <w:r w:rsidR="000E053F" w:rsidRPr="003C6FDF">
        <w:rPr>
          <w:rFonts w:ascii="標楷體" w:eastAsia="標楷體" w:hAnsi="標楷體" w:hint="eastAsia"/>
        </w:rPr>
        <w:t>五</w:t>
      </w:r>
      <w:r w:rsidR="004C6025" w:rsidRPr="003C6FDF">
        <w:rPr>
          <w:rFonts w:ascii="標楷體" w:eastAsia="標楷體" w:hAnsi="標楷體"/>
        </w:rPr>
        <w:t>）下午 4 時後公告</w:t>
      </w:r>
      <w:r w:rsidR="004C6025" w:rsidRPr="003C6FDF">
        <w:rPr>
          <w:rFonts w:ascii="標楷體" w:eastAsia="標楷體" w:hAnsi="標楷體" w:hint="eastAsia"/>
        </w:rPr>
        <w:t>於</w:t>
      </w:r>
      <w:r w:rsidR="004C6025" w:rsidRPr="003C6FDF">
        <w:rPr>
          <w:rFonts w:ascii="標楷體" w:eastAsia="標楷體" w:hAnsi="標楷體"/>
        </w:rPr>
        <w:t xml:space="preserve">本校網站。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(二)、本校網址：</w:t>
      </w:r>
      <w:hyperlink r:id="rId6" w:history="1">
        <w:r w:rsidR="004C6025" w:rsidRPr="003C6FDF">
          <w:rPr>
            <w:rStyle w:val="a3"/>
            <w:rFonts w:ascii="標楷體" w:eastAsia="標楷體" w:hAnsi="標楷體"/>
          </w:rPr>
          <w:t>http://www.smes.chc.edu.tw/</w:t>
        </w:r>
      </w:hyperlink>
      <w:r w:rsidR="004C6025" w:rsidRPr="003C6FDF">
        <w:rPr>
          <w:rFonts w:ascii="標楷體" w:eastAsia="標楷體" w:hAnsi="標楷體"/>
        </w:rPr>
        <w:t>。</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 xml:space="preserve">(三)、報名人員如不符本校需求，本校可斟酌情況予以從缺。 </w:t>
      </w:r>
    </w:p>
    <w:p w:rsidR="004C6025" w:rsidRPr="003C6FDF" w:rsidRDefault="004C6025">
      <w:pPr>
        <w:rPr>
          <w:rFonts w:ascii="標楷體" w:eastAsia="標楷體" w:hAnsi="標楷體"/>
        </w:rPr>
      </w:pPr>
      <w:r w:rsidRPr="003C6FDF">
        <w:rPr>
          <w:rFonts w:ascii="標楷體" w:eastAsia="標楷體" w:hAnsi="標楷體"/>
        </w:rPr>
        <w:t xml:space="preserve">九、報到時間： </w:t>
      </w:r>
    </w:p>
    <w:p w:rsidR="002313C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(一)、正取人員應於 1</w:t>
      </w:r>
      <w:r w:rsidR="000E053F" w:rsidRPr="003C6FDF">
        <w:rPr>
          <w:rFonts w:ascii="標楷體" w:eastAsia="標楷體" w:hAnsi="標楷體" w:hint="eastAsia"/>
        </w:rPr>
        <w:t>11</w:t>
      </w:r>
      <w:r w:rsidR="004C6025" w:rsidRPr="003C6FDF">
        <w:rPr>
          <w:rFonts w:ascii="標楷體" w:eastAsia="標楷體" w:hAnsi="標楷體"/>
        </w:rPr>
        <w:t xml:space="preserve"> 年 </w:t>
      </w:r>
      <w:r w:rsidR="000E053F" w:rsidRPr="003C6FDF">
        <w:rPr>
          <w:rFonts w:ascii="標楷體" w:eastAsia="標楷體" w:hAnsi="標楷體" w:hint="eastAsia"/>
        </w:rPr>
        <w:t>1</w:t>
      </w:r>
      <w:r w:rsidR="004C6025" w:rsidRPr="003C6FDF">
        <w:rPr>
          <w:rFonts w:ascii="標楷體" w:eastAsia="標楷體" w:hAnsi="標楷體"/>
        </w:rPr>
        <w:t xml:space="preserve"> 月 2</w:t>
      </w:r>
      <w:r w:rsidR="000E053F" w:rsidRPr="003C6FDF">
        <w:rPr>
          <w:rFonts w:ascii="標楷體" w:eastAsia="標楷體" w:hAnsi="標楷體" w:hint="eastAsia"/>
        </w:rPr>
        <w:t>8</w:t>
      </w:r>
      <w:r w:rsidR="004C6025" w:rsidRPr="003C6FDF">
        <w:rPr>
          <w:rFonts w:ascii="標楷體" w:eastAsia="標楷體" w:hAnsi="標楷體"/>
        </w:rPr>
        <w:t xml:space="preserve"> 日（星期三）上午 12 時前攜帶全部學經</w:t>
      </w:r>
      <w:r w:rsidR="00B213D3" w:rsidRPr="003C6FDF">
        <w:rPr>
          <w:rFonts w:ascii="標楷體" w:eastAsia="標楷體" w:hAnsi="標楷體"/>
        </w:rPr>
        <w:br/>
      </w:r>
      <w:r w:rsidR="00B213D3" w:rsidRPr="003C6FDF">
        <w:rPr>
          <w:rFonts w:ascii="標楷體" w:eastAsia="標楷體" w:hAnsi="標楷體" w:hint="eastAsia"/>
        </w:rPr>
        <w:t xml:space="preserve">          </w:t>
      </w:r>
      <w:r w:rsidR="004C6025" w:rsidRPr="003C6FDF">
        <w:rPr>
          <w:rFonts w:ascii="標楷體" w:eastAsia="標楷體" w:hAnsi="標楷體"/>
        </w:rPr>
        <w:t>歷證件正本至本校人事室辦理報到，逾時以棄權論，由備取人員依序遞</w:t>
      </w:r>
      <w:r w:rsidR="00B213D3" w:rsidRPr="003C6FDF">
        <w:rPr>
          <w:rFonts w:ascii="標楷體" w:eastAsia="標楷體" w:hAnsi="標楷體"/>
        </w:rPr>
        <w:br/>
      </w:r>
      <w:r w:rsidR="00B213D3" w:rsidRPr="003C6FDF">
        <w:rPr>
          <w:rFonts w:ascii="標楷體" w:eastAsia="標楷體" w:hAnsi="標楷體" w:hint="eastAsia"/>
        </w:rPr>
        <w:t xml:space="preserve">          </w:t>
      </w:r>
      <w:r w:rsidR="004C6025" w:rsidRPr="003C6FDF">
        <w:rPr>
          <w:rFonts w:ascii="標楷體" w:eastAsia="標楷體" w:hAnsi="標楷體"/>
        </w:rPr>
        <w:t xml:space="preserve">補。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(二)、醫院體格檢查表(內需含 3 個月內胸部 X 光透視），應於 1</w:t>
      </w:r>
      <w:r w:rsidRPr="003C6FDF">
        <w:rPr>
          <w:rFonts w:ascii="標楷體" w:eastAsia="標楷體" w:hAnsi="標楷體" w:hint="eastAsia"/>
        </w:rPr>
        <w:t>11</w:t>
      </w:r>
      <w:r w:rsidR="004C6025" w:rsidRPr="003C6FDF">
        <w:rPr>
          <w:rFonts w:ascii="標楷體" w:eastAsia="標楷體" w:hAnsi="標楷體"/>
        </w:rPr>
        <w:t xml:space="preserve"> 年 </w:t>
      </w:r>
      <w:r w:rsidRPr="003C6FDF">
        <w:rPr>
          <w:rFonts w:ascii="標楷體" w:eastAsia="標楷體" w:hAnsi="標楷體" w:hint="eastAsia"/>
        </w:rPr>
        <w:t>2</w:t>
      </w:r>
      <w:r w:rsidR="004C6025" w:rsidRPr="003C6FDF">
        <w:rPr>
          <w:rFonts w:ascii="標楷體" w:eastAsia="標楷體" w:hAnsi="標楷體"/>
        </w:rPr>
        <w:t xml:space="preserve">月 </w:t>
      </w:r>
      <w:r w:rsidRPr="003C6FDF">
        <w:rPr>
          <w:rFonts w:ascii="標楷體" w:eastAsia="標楷體" w:hAnsi="標楷體" w:hint="eastAsia"/>
        </w:rPr>
        <w:t>7</w:t>
      </w:r>
      <w:r w:rsidR="00B213D3" w:rsidRPr="003C6FDF">
        <w:rPr>
          <w:rFonts w:ascii="標楷體" w:eastAsia="標楷體" w:hAnsi="標楷體"/>
        </w:rPr>
        <w:br/>
      </w:r>
      <w:r w:rsidR="00B213D3" w:rsidRPr="003C6FDF">
        <w:rPr>
          <w:rFonts w:ascii="標楷體" w:eastAsia="標楷體" w:hAnsi="標楷體" w:hint="eastAsia"/>
        </w:rPr>
        <w:t xml:space="preserve">          </w:t>
      </w:r>
      <w:r w:rsidR="004C6025" w:rsidRPr="003C6FDF">
        <w:rPr>
          <w:rFonts w:ascii="標楷體" w:eastAsia="標楷體" w:hAnsi="標楷體"/>
        </w:rPr>
        <w:t>日(星期</w:t>
      </w:r>
      <w:r w:rsidRPr="003C6FDF">
        <w:rPr>
          <w:rFonts w:ascii="標楷體" w:eastAsia="標楷體" w:hAnsi="標楷體" w:hint="eastAsia"/>
        </w:rPr>
        <w:t>一</w:t>
      </w:r>
      <w:r w:rsidR="004C6025" w:rsidRPr="003C6FDF">
        <w:rPr>
          <w:rFonts w:ascii="標楷體" w:eastAsia="標楷體" w:hAnsi="標楷體"/>
        </w:rPr>
        <w:t>)中午 12 時前繳交本校人事室，逾期未繳交，或體檢不合格，</w:t>
      </w:r>
      <w:r w:rsidR="003C6FDF">
        <w:rPr>
          <w:rFonts w:ascii="標楷體" w:eastAsia="標楷體" w:hAnsi="標楷體"/>
        </w:rPr>
        <w:br/>
      </w:r>
      <w:r w:rsidR="003C6FDF">
        <w:rPr>
          <w:rFonts w:ascii="標楷體" w:eastAsia="標楷體" w:hAnsi="標楷體" w:hint="eastAsia"/>
        </w:rPr>
        <w:t xml:space="preserve">          </w:t>
      </w:r>
      <w:r w:rsidR="004C6025" w:rsidRPr="003C6FDF">
        <w:rPr>
          <w:rFonts w:ascii="標楷體" w:eastAsia="標楷體" w:hAnsi="標楷體"/>
        </w:rPr>
        <w:t>或患有傳染病防治條例相關規定或 其他妨害教學之傳染病者，均予取消錄</w:t>
      </w:r>
      <w:r w:rsidR="003C6FDF">
        <w:rPr>
          <w:rFonts w:ascii="標楷體" w:eastAsia="標楷體" w:hAnsi="標楷體"/>
        </w:rPr>
        <w:br/>
      </w:r>
      <w:r w:rsidR="003C6FDF">
        <w:rPr>
          <w:rFonts w:ascii="標楷體" w:eastAsia="標楷體" w:hAnsi="標楷體" w:hint="eastAsia"/>
        </w:rPr>
        <w:t xml:space="preserve">          </w:t>
      </w:r>
      <w:r w:rsidR="004C6025" w:rsidRPr="003C6FDF">
        <w:rPr>
          <w:rFonts w:ascii="標楷體" w:eastAsia="標楷體" w:hAnsi="標楷體"/>
        </w:rPr>
        <w:t>取資格。</w:t>
      </w:r>
    </w:p>
    <w:p w:rsidR="004C6025" w:rsidRPr="003C6FDF" w:rsidRDefault="004C6025">
      <w:pPr>
        <w:rPr>
          <w:rFonts w:ascii="標楷體" w:eastAsia="標楷體" w:hAnsi="標楷體"/>
        </w:rPr>
      </w:pPr>
      <w:r w:rsidRPr="003C6FDF">
        <w:rPr>
          <w:rFonts w:ascii="標楷體" w:eastAsia="標楷體" w:hAnsi="標楷體"/>
        </w:rPr>
        <w:t xml:space="preserve"> 十、附則：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(一)、所繳證件不論錄取與否，均不予退還；如有不實，除取消錄取資格外，如</w:t>
      </w:r>
      <w:r w:rsidR="00B213D3" w:rsidRPr="003C6FDF">
        <w:rPr>
          <w:rFonts w:ascii="標楷體" w:eastAsia="標楷體" w:hAnsi="標楷體"/>
        </w:rPr>
        <w:br/>
      </w:r>
      <w:r w:rsidR="00B213D3" w:rsidRPr="003C6FDF">
        <w:rPr>
          <w:rFonts w:ascii="標楷體" w:eastAsia="標楷體" w:hAnsi="標楷體" w:hint="eastAsia"/>
        </w:rPr>
        <w:t xml:space="preserve">          </w:t>
      </w:r>
      <w:r w:rsidR="004C6025" w:rsidRPr="003C6FDF">
        <w:rPr>
          <w:rFonts w:ascii="標楷體" w:eastAsia="標楷體" w:hAnsi="標楷體"/>
        </w:rPr>
        <w:t>涉及刑責由應試者自行負責。</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 xml:space="preserve"> (二)、約聘人員於約聘原因消失或不適任該項工作經學校主動通知，應無條件解</w:t>
      </w:r>
      <w:r w:rsidR="00B213D3" w:rsidRPr="003C6FDF">
        <w:rPr>
          <w:rFonts w:ascii="標楷體" w:eastAsia="標楷體" w:hAnsi="標楷體"/>
        </w:rPr>
        <w:br/>
      </w:r>
      <w:r w:rsidR="00B213D3" w:rsidRPr="003C6FDF">
        <w:rPr>
          <w:rFonts w:ascii="標楷體" w:eastAsia="標楷體" w:hAnsi="標楷體" w:hint="eastAsia"/>
        </w:rPr>
        <w:t xml:space="preserve">          </w:t>
      </w:r>
      <w:r w:rsidR="004C6025" w:rsidRPr="003C6FDF">
        <w:rPr>
          <w:rFonts w:ascii="標楷體" w:eastAsia="標楷體" w:hAnsi="標楷體"/>
        </w:rPr>
        <w:t xml:space="preserve">僱，並不得以任何理由要求留用或救助。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(三)、聘用期間應接受本校工作上之指派調遣，並遵守本校之一切規定，如因工</w:t>
      </w:r>
      <w:r w:rsidR="00B213D3" w:rsidRPr="003C6FDF">
        <w:rPr>
          <w:rFonts w:ascii="標楷體" w:eastAsia="標楷體" w:hAnsi="標楷體"/>
        </w:rPr>
        <w:br/>
      </w:r>
      <w:r w:rsidR="00B213D3" w:rsidRPr="003C6FDF">
        <w:rPr>
          <w:rFonts w:ascii="標楷體" w:eastAsia="標楷體" w:hAnsi="標楷體" w:hint="eastAsia"/>
        </w:rPr>
        <w:t xml:space="preserve">          </w:t>
      </w:r>
      <w:r w:rsidR="004C6025" w:rsidRPr="003C6FDF">
        <w:rPr>
          <w:rFonts w:ascii="標楷體" w:eastAsia="標楷體" w:hAnsi="標楷體"/>
        </w:rPr>
        <w:t>作不力或違反 契約書有關規定，本校得隨時解僱。聘用期間勞健保、離職</w:t>
      </w:r>
      <w:r w:rsidR="00B213D3" w:rsidRPr="003C6FDF">
        <w:rPr>
          <w:rFonts w:ascii="標楷體" w:eastAsia="標楷體" w:hAnsi="標楷體"/>
        </w:rPr>
        <w:br/>
      </w:r>
      <w:r w:rsidR="00B213D3" w:rsidRPr="003C6FDF">
        <w:rPr>
          <w:rFonts w:ascii="標楷體" w:eastAsia="標楷體" w:hAnsi="標楷體" w:hint="eastAsia"/>
        </w:rPr>
        <w:t xml:space="preserve">          </w:t>
      </w:r>
      <w:r w:rsidR="004C6025" w:rsidRPr="003C6FDF">
        <w:rPr>
          <w:rFonts w:ascii="標楷體" w:eastAsia="標楷體" w:hAnsi="標楷體"/>
        </w:rPr>
        <w:t xml:space="preserve">儲金等依相關規定辦理。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(四)、如因應試者眾多，本校場地及設備不敷使用，校方得逕行分組辦理，惟仍</w:t>
      </w:r>
      <w:r w:rsidR="00B213D3" w:rsidRPr="003C6FDF">
        <w:rPr>
          <w:rFonts w:ascii="標楷體" w:eastAsia="標楷體" w:hAnsi="標楷體"/>
        </w:rPr>
        <w:br/>
      </w:r>
      <w:r w:rsidR="00B213D3" w:rsidRPr="003C6FDF">
        <w:rPr>
          <w:rFonts w:ascii="標楷體" w:eastAsia="標楷體" w:hAnsi="標楷體" w:hint="eastAsia"/>
        </w:rPr>
        <w:t xml:space="preserve">          </w:t>
      </w:r>
      <w:r w:rsidR="004C6025" w:rsidRPr="003C6FDF">
        <w:rPr>
          <w:rFonts w:ascii="標楷體" w:eastAsia="標楷體" w:hAnsi="標楷體"/>
        </w:rPr>
        <w:t>以公正之原則處理。</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 xml:space="preserve"> (五)、約聘人員如係依公務人員退休法辦理退休有案之人員，應主動告知本校，</w:t>
      </w:r>
      <w:r w:rsidR="00B213D3" w:rsidRPr="003C6FDF">
        <w:rPr>
          <w:rFonts w:ascii="標楷體" w:eastAsia="標楷體" w:hAnsi="標楷體"/>
        </w:rPr>
        <w:br/>
      </w:r>
      <w:r w:rsidR="00B213D3" w:rsidRPr="003C6FDF">
        <w:rPr>
          <w:rFonts w:ascii="標楷體" w:eastAsia="標楷體" w:hAnsi="標楷體" w:hint="eastAsia"/>
        </w:rPr>
        <w:t xml:space="preserve">          </w:t>
      </w:r>
      <w:r w:rsidR="004C6025" w:rsidRPr="003C6FDF">
        <w:rPr>
          <w:rFonts w:ascii="標楷體" w:eastAsia="標楷體" w:hAnsi="標楷體"/>
        </w:rPr>
        <w:t xml:space="preserve">並停止領受原領月退休金或一次退休金之優惠存款。 </w:t>
      </w:r>
    </w:p>
    <w:p w:rsidR="004C6025" w:rsidRPr="003C6FDF" w:rsidRDefault="002313C5">
      <w:pPr>
        <w:rPr>
          <w:rFonts w:ascii="標楷體" w:eastAsia="標楷體" w:hAnsi="標楷體"/>
        </w:rPr>
      </w:pPr>
      <w:r w:rsidRPr="003C6FDF">
        <w:rPr>
          <w:rFonts w:ascii="標楷體" w:eastAsia="標楷體" w:hAnsi="標楷體" w:hint="eastAsia"/>
        </w:rPr>
        <w:t xml:space="preserve">     (</w:t>
      </w:r>
      <w:r w:rsidR="004C6025" w:rsidRPr="003C6FDF">
        <w:rPr>
          <w:rFonts w:ascii="標楷體" w:eastAsia="標楷體" w:hAnsi="標楷體"/>
        </w:rPr>
        <w:t>六)、本簡章如有未盡事宜，悉依相關規定辦理或由本校隨時公告補充。</w:t>
      </w:r>
    </w:p>
    <w:p w:rsidR="002313C5" w:rsidRPr="003C6FDF" w:rsidRDefault="002313C5">
      <w:pPr>
        <w:rPr>
          <w:rFonts w:ascii="標楷體" w:eastAsia="標楷體" w:hAnsi="標楷體"/>
        </w:rPr>
      </w:pPr>
    </w:p>
    <w:p w:rsidR="00B213D3" w:rsidRPr="003C6FDF" w:rsidRDefault="00B213D3">
      <w:pPr>
        <w:rPr>
          <w:rFonts w:ascii="標楷體" w:eastAsia="標楷體" w:hAnsi="標楷體"/>
        </w:rPr>
      </w:pPr>
    </w:p>
    <w:p w:rsidR="00B213D3" w:rsidRPr="003C6FDF" w:rsidRDefault="00B213D3">
      <w:pPr>
        <w:rPr>
          <w:rFonts w:ascii="標楷體" w:eastAsia="標楷體" w:hAnsi="標楷體"/>
        </w:rPr>
      </w:pPr>
    </w:p>
    <w:p w:rsidR="00B213D3" w:rsidRPr="003C6FDF" w:rsidRDefault="00B213D3">
      <w:pPr>
        <w:rPr>
          <w:rFonts w:ascii="標楷體" w:eastAsia="標楷體" w:hAnsi="標楷體"/>
        </w:rPr>
      </w:pPr>
    </w:p>
    <w:p w:rsidR="00B213D3" w:rsidRPr="003C6FDF" w:rsidRDefault="00B213D3" w:rsidP="00B213D3">
      <w:pPr>
        <w:rPr>
          <w:rFonts w:ascii="標楷體" w:eastAsia="標楷體" w:hAnsi="標楷體"/>
        </w:rPr>
      </w:pPr>
      <w:r w:rsidRPr="003C6FDF">
        <w:rPr>
          <w:rFonts w:ascii="標楷體" w:eastAsia="標楷體" w:hAnsi="標楷體" w:hint="eastAsia"/>
        </w:rPr>
        <w:lastRenderedPageBreak/>
        <w:t>附件一</w:t>
      </w:r>
    </w:p>
    <w:p w:rsidR="00B213D3" w:rsidRPr="003C6FDF" w:rsidRDefault="00B213D3" w:rsidP="00B213D3">
      <w:pPr>
        <w:jc w:val="center"/>
        <w:rPr>
          <w:rFonts w:ascii="標楷體" w:eastAsia="標楷體" w:hAnsi="標楷體"/>
        </w:rPr>
      </w:pPr>
      <w:r w:rsidRPr="003C6FDF">
        <w:rPr>
          <w:rFonts w:ascii="標楷體" w:eastAsia="標楷體" w:hAnsi="標楷體" w:hint="eastAsia"/>
          <w:b/>
          <w:noProof/>
          <w:sz w:val="34"/>
          <w:szCs w:val="34"/>
        </w:rPr>
        <w:drawing>
          <wp:inline distT="0" distB="0" distL="0" distR="0" wp14:anchorId="5E2A7B24" wp14:editId="1EC2F87C">
            <wp:extent cx="5305425" cy="400050"/>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擷取.JPG"/>
                    <pic:cNvPicPr/>
                  </pic:nvPicPr>
                  <pic:blipFill>
                    <a:blip r:embed="rId7">
                      <a:extLst>
                        <a:ext uri="{28A0092B-C50C-407E-A947-70E740481C1C}">
                          <a14:useLocalDpi xmlns:a14="http://schemas.microsoft.com/office/drawing/2010/main" val="0"/>
                        </a:ext>
                      </a:extLst>
                    </a:blip>
                    <a:stretch>
                      <a:fillRect/>
                    </a:stretch>
                  </pic:blipFill>
                  <pic:spPr>
                    <a:xfrm>
                      <a:off x="0" y="0"/>
                      <a:ext cx="5305425" cy="400050"/>
                    </a:xfrm>
                    <a:prstGeom prst="rect">
                      <a:avLst/>
                    </a:prstGeom>
                  </pic:spPr>
                </pic:pic>
              </a:graphicData>
            </a:graphic>
          </wp:inline>
        </w:drawing>
      </w:r>
    </w:p>
    <w:p w:rsidR="002313C5" w:rsidRPr="003C6FDF" w:rsidRDefault="002313C5">
      <w:pPr>
        <w:rPr>
          <w:rFonts w:ascii="標楷體" w:eastAsia="標楷體" w:hAnsi="標楷體"/>
        </w:rPr>
      </w:pPr>
      <w:r w:rsidRPr="003C6FDF">
        <w:rPr>
          <w:rFonts w:ascii="標楷體" w:eastAsia="標楷體" w:hAnsi="標楷體" w:hint="eastAsia"/>
          <w:noProof/>
        </w:rPr>
        <w:drawing>
          <wp:inline distT="0" distB="0" distL="0" distR="0">
            <wp:extent cx="5800725" cy="798195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rotWithShape="1">
                    <a:blip r:embed="rId8">
                      <a:extLst>
                        <a:ext uri="{28A0092B-C50C-407E-A947-70E740481C1C}">
                          <a14:useLocalDpi xmlns:a14="http://schemas.microsoft.com/office/drawing/2010/main" val="0"/>
                        </a:ext>
                      </a:extLst>
                    </a:blip>
                    <a:srcRect t="5154" r="2231"/>
                    <a:stretch/>
                  </pic:blipFill>
                  <pic:spPr bwMode="auto">
                    <a:xfrm>
                      <a:off x="0" y="0"/>
                      <a:ext cx="5800725" cy="7981950"/>
                    </a:xfrm>
                    <a:prstGeom prst="rect">
                      <a:avLst/>
                    </a:prstGeom>
                    <a:ln>
                      <a:noFill/>
                    </a:ln>
                    <a:extLst>
                      <a:ext uri="{53640926-AAD7-44D8-BBD7-CCE9431645EC}">
                        <a14:shadowObscured xmlns:a14="http://schemas.microsoft.com/office/drawing/2010/main"/>
                      </a:ext>
                    </a:extLst>
                  </pic:spPr>
                </pic:pic>
              </a:graphicData>
            </a:graphic>
          </wp:inline>
        </w:drawing>
      </w:r>
    </w:p>
    <w:p w:rsidR="00B213D3" w:rsidRPr="003C6FDF" w:rsidRDefault="003C6FDF" w:rsidP="00B213D3">
      <w:pPr>
        <w:rPr>
          <w:rFonts w:ascii="標楷體" w:eastAsia="標楷體" w:hAnsi="標楷體"/>
          <w:b/>
          <w:sz w:val="34"/>
          <w:szCs w:val="34"/>
        </w:rPr>
      </w:pPr>
      <w:r w:rsidRPr="003C6FDF">
        <w:rPr>
          <w:rFonts w:ascii="標楷體" w:eastAsia="標楷體" w:hAnsi="標楷體" w:hint="eastAsia"/>
          <w:b/>
          <w:noProof/>
          <w:sz w:val="34"/>
          <w:szCs w:val="34"/>
        </w:rPr>
        <w:lastRenderedPageBreak/>
        <w:drawing>
          <wp:inline distT="0" distB="0" distL="0" distR="0">
            <wp:extent cx="5895975" cy="420052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擷取4.JPG"/>
                    <pic:cNvPicPr/>
                  </pic:nvPicPr>
                  <pic:blipFill rotWithShape="1">
                    <a:blip r:embed="rId9">
                      <a:extLst>
                        <a:ext uri="{28A0092B-C50C-407E-A947-70E740481C1C}">
                          <a14:useLocalDpi xmlns:a14="http://schemas.microsoft.com/office/drawing/2010/main" val="0"/>
                        </a:ext>
                      </a:extLst>
                    </a:blip>
                    <a:srcRect l="496" t="-1866" r="-496" b="51107"/>
                    <a:stretch/>
                  </pic:blipFill>
                  <pic:spPr bwMode="auto">
                    <a:xfrm>
                      <a:off x="0" y="0"/>
                      <a:ext cx="5895975" cy="4200525"/>
                    </a:xfrm>
                    <a:prstGeom prst="rect">
                      <a:avLst/>
                    </a:prstGeom>
                    <a:ln>
                      <a:noFill/>
                    </a:ln>
                    <a:extLst>
                      <a:ext uri="{53640926-AAD7-44D8-BBD7-CCE9431645EC}">
                        <a14:shadowObscured xmlns:a14="http://schemas.microsoft.com/office/drawing/2010/main"/>
                      </a:ext>
                    </a:extLst>
                  </pic:spPr>
                </pic:pic>
              </a:graphicData>
            </a:graphic>
          </wp:inline>
        </w:drawing>
      </w:r>
    </w:p>
    <w:p w:rsidR="003C6FDF" w:rsidRPr="003C6FDF" w:rsidRDefault="003C6FDF" w:rsidP="00B213D3">
      <w:pPr>
        <w:rPr>
          <w:rFonts w:ascii="標楷體" w:eastAsia="標楷體" w:hAnsi="標楷體"/>
          <w:b/>
          <w:sz w:val="34"/>
          <w:szCs w:val="34"/>
        </w:rPr>
      </w:pPr>
    </w:p>
    <w:p w:rsidR="003C6FDF" w:rsidRPr="003C6FDF" w:rsidRDefault="003C6FDF" w:rsidP="00B213D3">
      <w:pPr>
        <w:rPr>
          <w:rFonts w:ascii="標楷體" w:eastAsia="標楷體" w:hAnsi="標楷體"/>
          <w:b/>
          <w:sz w:val="34"/>
          <w:szCs w:val="34"/>
        </w:rPr>
      </w:pPr>
      <w:r w:rsidRPr="003C6FDF">
        <w:rPr>
          <w:rFonts w:ascii="標楷體" w:eastAsia="標楷體" w:hAnsi="標楷體" w:hint="eastAsia"/>
          <w:b/>
          <w:noProof/>
          <w:sz w:val="34"/>
          <w:szCs w:val="34"/>
        </w:rPr>
        <w:drawing>
          <wp:inline distT="0" distB="0" distL="0" distR="0" wp14:anchorId="281AC943" wp14:editId="26A7DEC4">
            <wp:extent cx="5760720" cy="695325"/>
            <wp:effectExtent l="0" t="0" r="0"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擷取4.JPG"/>
                    <pic:cNvPicPr/>
                  </pic:nvPicPr>
                  <pic:blipFill rotWithShape="1">
                    <a:blip r:embed="rId9">
                      <a:extLst>
                        <a:ext uri="{28A0092B-C50C-407E-A947-70E740481C1C}">
                          <a14:useLocalDpi xmlns:a14="http://schemas.microsoft.com/office/drawing/2010/main" val="0"/>
                        </a:ext>
                      </a:extLst>
                    </a:blip>
                    <a:srcRect t="62702" b="28465"/>
                    <a:stretch/>
                  </pic:blipFill>
                  <pic:spPr bwMode="auto">
                    <a:xfrm>
                      <a:off x="0" y="0"/>
                      <a:ext cx="5760720" cy="695325"/>
                    </a:xfrm>
                    <a:prstGeom prst="rect">
                      <a:avLst/>
                    </a:prstGeom>
                    <a:ln>
                      <a:noFill/>
                    </a:ln>
                    <a:extLst>
                      <a:ext uri="{53640926-AAD7-44D8-BBD7-CCE9431645EC}">
                        <a14:shadowObscured xmlns:a14="http://schemas.microsoft.com/office/drawing/2010/main"/>
                      </a:ext>
                    </a:extLst>
                  </pic:spPr>
                </pic:pic>
              </a:graphicData>
            </a:graphic>
          </wp:inline>
        </w:drawing>
      </w:r>
    </w:p>
    <w:p w:rsidR="003C6FDF" w:rsidRPr="003C6FDF" w:rsidRDefault="003C6FDF" w:rsidP="003C6FDF">
      <w:pPr>
        <w:jc w:val="center"/>
        <w:rPr>
          <w:rFonts w:ascii="標楷體" w:eastAsia="標楷體" w:hAnsi="標楷體"/>
          <w:b/>
          <w:sz w:val="22"/>
        </w:rPr>
      </w:pPr>
      <w:r w:rsidRPr="003C6FDF">
        <w:rPr>
          <w:rFonts w:ascii="標楷體" w:eastAsia="標楷體" w:hAnsi="標楷體" w:hint="eastAsia"/>
          <w:b/>
          <w:sz w:val="22"/>
        </w:rPr>
        <w:t>彰化縣彰化市三民國民小學111年代理約聘護理師甄選准考證</w:t>
      </w:r>
    </w:p>
    <w:p w:rsidR="003C6FDF" w:rsidRPr="003C6FDF" w:rsidRDefault="003C6FDF" w:rsidP="003C6FDF">
      <w:pPr>
        <w:jc w:val="center"/>
        <w:rPr>
          <w:rFonts w:ascii="標楷體" w:eastAsia="標楷體" w:hAnsi="標楷體"/>
          <w:b/>
          <w:sz w:val="22"/>
        </w:rPr>
      </w:pPr>
      <w:r w:rsidRPr="003C6FDF">
        <w:rPr>
          <w:rFonts w:ascii="標楷體" w:eastAsia="標楷體" w:hAnsi="標楷體" w:hint="eastAsia"/>
          <w:b/>
          <w:sz w:val="22"/>
        </w:rPr>
        <w:t>(甄選日期:111年1月2</w:t>
      </w:r>
      <w:r w:rsidR="00A546DF">
        <w:rPr>
          <w:rFonts w:ascii="標楷體" w:eastAsia="標楷體" w:hAnsi="標楷體" w:hint="eastAsia"/>
          <w:b/>
          <w:sz w:val="22"/>
        </w:rPr>
        <w:t>8</w:t>
      </w:r>
      <w:r w:rsidRPr="003C6FDF">
        <w:rPr>
          <w:rFonts w:ascii="標楷體" w:eastAsia="標楷體" w:hAnsi="標楷體" w:hint="eastAsia"/>
          <w:b/>
          <w:sz w:val="22"/>
        </w:rPr>
        <w:t>日)</w:t>
      </w:r>
    </w:p>
    <w:p w:rsidR="003C6FDF" w:rsidRPr="003C6FDF" w:rsidRDefault="003C6FDF" w:rsidP="00B213D3">
      <w:pPr>
        <w:rPr>
          <w:rFonts w:ascii="標楷體" w:eastAsia="標楷體" w:hAnsi="標楷體"/>
          <w:b/>
          <w:sz w:val="34"/>
          <w:szCs w:val="34"/>
        </w:rPr>
      </w:pPr>
      <w:r w:rsidRPr="003C6FDF">
        <w:rPr>
          <w:rFonts w:ascii="標楷體" w:eastAsia="標楷體" w:hAnsi="標楷體" w:hint="eastAsia"/>
          <w:b/>
          <w:noProof/>
          <w:sz w:val="34"/>
          <w:szCs w:val="34"/>
        </w:rPr>
        <w:drawing>
          <wp:inline distT="0" distB="0" distL="0" distR="0" wp14:anchorId="541B2D50" wp14:editId="31A63EF7">
            <wp:extent cx="5848350" cy="2009775"/>
            <wp:effectExtent l="0" t="0" r="0"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擷取4.JPG"/>
                    <pic:cNvPicPr/>
                  </pic:nvPicPr>
                  <pic:blipFill rotWithShape="1">
                    <a:blip r:embed="rId9">
                      <a:extLst>
                        <a:ext uri="{28A0092B-C50C-407E-A947-70E740481C1C}">
                          <a14:useLocalDpi xmlns:a14="http://schemas.microsoft.com/office/drawing/2010/main" val="0"/>
                        </a:ext>
                      </a:extLst>
                    </a:blip>
                    <a:srcRect t="76014" r="6230"/>
                    <a:stretch/>
                  </pic:blipFill>
                  <pic:spPr bwMode="auto">
                    <a:xfrm>
                      <a:off x="0" y="0"/>
                      <a:ext cx="5855619" cy="2012273"/>
                    </a:xfrm>
                    <a:prstGeom prst="rect">
                      <a:avLst/>
                    </a:prstGeom>
                    <a:ln>
                      <a:noFill/>
                    </a:ln>
                    <a:extLst>
                      <a:ext uri="{53640926-AAD7-44D8-BBD7-CCE9431645EC}">
                        <a14:shadowObscured xmlns:a14="http://schemas.microsoft.com/office/drawing/2010/main"/>
                      </a:ext>
                    </a:extLst>
                  </pic:spPr>
                </pic:pic>
              </a:graphicData>
            </a:graphic>
          </wp:inline>
        </w:drawing>
      </w:r>
    </w:p>
    <w:p w:rsidR="003C6FDF" w:rsidRPr="003C6FDF" w:rsidRDefault="003C6FDF" w:rsidP="00B213D3">
      <w:pPr>
        <w:rPr>
          <w:rFonts w:ascii="標楷體" w:eastAsia="標楷體" w:hAnsi="標楷體"/>
          <w:b/>
          <w:sz w:val="34"/>
          <w:szCs w:val="34"/>
        </w:rPr>
      </w:pPr>
    </w:p>
    <w:p w:rsidR="003C6FDF" w:rsidRPr="003C6FDF" w:rsidRDefault="003C6FDF" w:rsidP="003C6FDF">
      <w:pPr>
        <w:tabs>
          <w:tab w:val="left" w:pos="960"/>
        </w:tabs>
        <w:rPr>
          <w:rFonts w:ascii="標楷體" w:eastAsia="標楷體" w:hAnsi="標楷體"/>
          <w:b/>
          <w:sz w:val="34"/>
          <w:szCs w:val="34"/>
        </w:rPr>
      </w:pPr>
      <w:r w:rsidRPr="003C6FDF">
        <w:rPr>
          <w:rFonts w:ascii="標楷體" w:eastAsia="標楷體" w:hAnsi="標楷體" w:hint="eastAsia"/>
          <w:b/>
          <w:noProof/>
          <w:sz w:val="34"/>
          <w:szCs w:val="34"/>
        </w:rPr>
        <w:lastRenderedPageBreak/>
        <w:drawing>
          <wp:inline distT="0" distB="0" distL="0" distR="0">
            <wp:extent cx="5760720" cy="845820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擷取5.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8458200"/>
                    </a:xfrm>
                    <a:prstGeom prst="rect">
                      <a:avLst/>
                    </a:prstGeom>
                  </pic:spPr>
                </pic:pic>
              </a:graphicData>
            </a:graphic>
          </wp:inline>
        </w:drawing>
      </w:r>
    </w:p>
    <w:p w:rsidR="003C6FDF" w:rsidRPr="003C6FDF" w:rsidRDefault="003C6FDF" w:rsidP="00B213D3">
      <w:pPr>
        <w:rPr>
          <w:rFonts w:ascii="標楷體" w:eastAsia="標楷體" w:hAnsi="標楷體"/>
          <w:b/>
          <w:sz w:val="34"/>
          <w:szCs w:val="34"/>
        </w:rPr>
      </w:pPr>
      <w:r w:rsidRPr="003C6FDF">
        <w:rPr>
          <w:rFonts w:ascii="標楷體" w:eastAsia="標楷體" w:hAnsi="標楷體"/>
          <w:noProof/>
        </w:rPr>
        <w:lastRenderedPageBreak/>
        <w:drawing>
          <wp:inline distT="0" distB="0" distL="0" distR="0" wp14:anchorId="42F0BF06" wp14:editId="4A2D1FAA">
            <wp:extent cx="5760720" cy="8315325"/>
            <wp:effectExtent l="0" t="0" r="0"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8315325"/>
                    </a:xfrm>
                    <a:prstGeom prst="rect">
                      <a:avLst/>
                    </a:prstGeom>
                  </pic:spPr>
                </pic:pic>
              </a:graphicData>
            </a:graphic>
          </wp:inline>
        </w:drawing>
      </w:r>
    </w:p>
    <w:sectPr w:rsidR="003C6FDF" w:rsidRPr="003C6FDF" w:rsidSect="002313C5">
      <w:pgSz w:w="11906" w:h="16838"/>
      <w:pgMar w:top="1440" w:right="1416"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483" w:rsidRDefault="00831483" w:rsidP="00A546DF">
      <w:r>
        <w:separator/>
      </w:r>
    </w:p>
  </w:endnote>
  <w:endnote w:type="continuationSeparator" w:id="0">
    <w:p w:rsidR="00831483" w:rsidRDefault="00831483" w:rsidP="00A5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483" w:rsidRDefault="00831483" w:rsidP="00A546DF">
      <w:r>
        <w:separator/>
      </w:r>
    </w:p>
  </w:footnote>
  <w:footnote w:type="continuationSeparator" w:id="0">
    <w:p w:rsidR="00831483" w:rsidRDefault="00831483" w:rsidP="00A54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25"/>
    <w:rsid w:val="000E053F"/>
    <w:rsid w:val="001024E8"/>
    <w:rsid w:val="002313C5"/>
    <w:rsid w:val="003C6FDF"/>
    <w:rsid w:val="003D2CF8"/>
    <w:rsid w:val="00411A34"/>
    <w:rsid w:val="004C6025"/>
    <w:rsid w:val="004E3E30"/>
    <w:rsid w:val="00831483"/>
    <w:rsid w:val="00966F0F"/>
    <w:rsid w:val="00A546DF"/>
    <w:rsid w:val="00AD7D96"/>
    <w:rsid w:val="00B213D3"/>
    <w:rsid w:val="00DA3E2A"/>
    <w:rsid w:val="00E97750"/>
    <w:rsid w:val="00EF2672"/>
    <w:rsid w:val="00EF4A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6E347D-5A04-45D4-AD3D-5B156F88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6025"/>
    <w:rPr>
      <w:color w:val="0563C1" w:themeColor="hyperlink"/>
      <w:u w:val="single"/>
    </w:rPr>
  </w:style>
  <w:style w:type="character" w:styleId="a4">
    <w:name w:val="Unresolved Mention"/>
    <w:basedOn w:val="a0"/>
    <w:uiPriority w:val="99"/>
    <w:semiHidden/>
    <w:unhideWhenUsed/>
    <w:rsid w:val="004C6025"/>
    <w:rPr>
      <w:color w:val="605E5C"/>
      <w:shd w:val="clear" w:color="auto" w:fill="E1DFDD"/>
    </w:rPr>
  </w:style>
  <w:style w:type="paragraph" w:styleId="a5">
    <w:name w:val="header"/>
    <w:basedOn w:val="a"/>
    <w:link w:val="a6"/>
    <w:uiPriority w:val="99"/>
    <w:unhideWhenUsed/>
    <w:rsid w:val="00A546DF"/>
    <w:pPr>
      <w:tabs>
        <w:tab w:val="center" w:pos="4153"/>
        <w:tab w:val="right" w:pos="8306"/>
      </w:tabs>
      <w:snapToGrid w:val="0"/>
    </w:pPr>
    <w:rPr>
      <w:sz w:val="20"/>
      <w:szCs w:val="20"/>
    </w:rPr>
  </w:style>
  <w:style w:type="character" w:customStyle="1" w:styleId="a6">
    <w:name w:val="頁首 字元"/>
    <w:basedOn w:val="a0"/>
    <w:link w:val="a5"/>
    <w:uiPriority w:val="99"/>
    <w:rsid w:val="00A546DF"/>
    <w:rPr>
      <w:sz w:val="20"/>
      <w:szCs w:val="20"/>
    </w:rPr>
  </w:style>
  <w:style w:type="paragraph" w:styleId="a7">
    <w:name w:val="footer"/>
    <w:basedOn w:val="a"/>
    <w:link w:val="a8"/>
    <w:uiPriority w:val="99"/>
    <w:unhideWhenUsed/>
    <w:rsid w:val="00A546DF"/>
    <w:pPr>
      <w:tabs>
        <w:tab w:val="center" w:pos="4153"/>
        <w:tab w:val="right" w:pos="8306"/>
      </w:tabs>
      <w:snapToGrid w:val="0"/>
    </w:pPr>
    <w:rPr>
      <w:sz w:val="20"/>
      <w:szCs w:val="20"/>
    </w:rPr>
  </w:style>
  <w:style w:type="character" w:customStyle="1" w:styleId="a8">
    <w:name w:val="頁尾 字元"/>
    <w:basedOn w:val="a0"/>
    <w:link w:val="a7"/>
    <w:uiPriority w:val="99"/>
    <w:rsid w:val="00A546D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mes.chc.edu.tw/" TargetMode="Externa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2022-01-26T03:41:00Z</dcterms:created>
  <dcterms:modified xsi:type="dcterms:W3CDTF">2022-01-26T03:41:00Z</dcterms:modified>
</cp:coreProperties>
</file>